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BCA53" w14:textId="77777777" w:rsidR="000D3BA7" w:rsidRPr="008E332D" w:rsidRDefault="000D3BA7" w:rsidP="001239E4">
      <w:pPr>
        <w:jc w:val="right"/>
        <w:rPr>
          <w:rFonts w:hint="eastAsia"/>
          <w:u w:val="single"/>
        </w:rPr>
      </w:pPr>
      <w:r w:rsidRPr="008E332D">
        <w:rPr>
          <w:rFonts w:hint="eastAsia"/>
          <w:u w:val="single"/>
        </w:rPr>
        <w:t>様式</w:t>
      </w:r>
      <w:r w:rsidR="001239E4" w:rsidRPr="008E332D">
        <w:rPr>
          <w:rFonts w:hint="eastAsia"/>
          <w:u w:val="single"/>
        </w:rPr>
        <w:t xml:space="preserve">　</w:t>
      </w:r>
      <w:r w:rsidR="000044C5">
        <w:rPr>
          <w:rFonts w:hint="eastAsia"/>
          <w:u w:val="single"/>
        </w:rPr>
        <w:t>１</w:t>
      </w:r>
      <w:r w:rsidR="007768D6">
        <w:rPr>
          <w:rFonts w:hint="eastAsia"/>
          <w:u w:val="single"/>
        </w:rPr>
        <w:t>７</w:t>
      </w:r>
    </w:p>
    <w:p w14:paraId="288DC0F9" w14:textId="77777777" w:rsidR="000D3BA7" w:rsidRDefault="000D3BA7">
      <w:pPr>
        <w:rPr>
          <w:rFonts w:hint="eastAsia"/>
        </w:rPr>
      </w:pPr>
    </w:p>
    <w:p w14:paraId="6130DCCF" w14:textId="77777777" w:rsidR="008E332D" w:rsidRDefault="008E332D">
      <w:pPr>
        <w:rPr>
          <w:rFonts w:hint="eastAsia"/>
        </w:rPr>
      </w:pPr>
    </w:p>
    <w:p w14:paraId="2A93CE90" w14:textId="77777777" w:rsidR="00CB302E" w:rsidRPr="001239E4" w:rsidRDefault="00736CC7" w:rsidP="001239E4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防火防災訓練災害補償等共済</w:t>
      </w:r>
      <w:r w:rsidR="00880695">
        <w:rPr>
          <w:rFonts w:hint="eastAsia"/>
          <w:sz w:val="28"/>
          <w:szCs w:val="28"/>
        </w:rPr>
        <w:t>契約更新停止</w:t>
      </w:r>
      <w:r w:rsidR="00827033">
        <w:rPr>
          <w:rFonts w:hint="eastAsia"/>
          <w:sz w:val="28"/>
          <w:szCs w:val="28"/>
        </w:rPr>
        <w:t>届出</w:t>
      </w:r>
      <w:r w:rsidR="000D3BA7" w:rsidRPr="001239E4">
        <w:rPr>
          <w:rFonts w:hint="eastAsia"/>
          <w:sz w:val="28"/>
          <w:szCs w:val="28"/>
        </w:rPr>
        <w:t>書</w:t>
      </w:r>
    </w:p>
    <w:p w14:paraId="03682A3B" w14:textId="77777777" w:rsidR="008E332D" w:rsidRDefault="008E332D">
      <w:pPr>
        <w:rPr>
          <w:rFonts w:hint="eastAsia"/>
        </w:rPr>
      </w:pPr>
    </w:p>
    <w:p w14:paraId="4E28CA96" w14:textId="77777777" w:rsidR="008E332D" w:rsidRDefault="008E332D">
      <w:pPr>
        <w:rPr>
          <w:rFonts w:hint="eastAsia"/>
        </w:rPr>
      </w:pPr>
    </w:p>
    <w:p w14:paraId="0DF0BC54" w14:textId="77777777" w:rsidR="000D3BA7" w:rsidRDefault="008E332D" w:rsidP="008E332D">
      <w:pPr>
        <w:jc w:val="right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14:paraId="6775A234" w14:textId="77777777" w:rsidR="008E332D" w:rsidRDefault="008E332D">
      <w:pPr>
        <w:rPr>
          <w:rFonts w:hint="eastAsia"/>
        </w:rPr>
      </w:pPr>
    </w:p>
    <w:p w14:paraId="26DC8DDE" w14:textId="77777777" w:rsidR="008E332D" w:rsidRDefault="008E332D">
      <w:pPr>
        <w:rPr>
          <w:rFonts w:hint="eastAsia"/>
        </w:rPr>
      </w:pPr>
    </w:p>
    <w:p w14:paraId="763B437B" w14:textId="77777777" w:rsidR="008E332D" w:rsidRDefault="009C4BBF">
      <w:pPr>
        <w:rPr>
          <w:rFonts w:hint="eastAsia"/>
        </w:rPr>
      </w:pPr>
      <w:r>
        <w:rPr>
          <w:rFonts w:hint="eastAsia"/>
        </w:rPr>
        <w:t>公益</w:t>
      </w:r>
      <w:r w:rsidR="008E332D">
        <w:rPr>
          <w:rFonts w:hint="eastAsia"/>
        </w:rPr>
        <w:t>財団法人　日本消防協会　会長　殿</w:t>
      </w:r>
    </w:p>
    <w:p w14:paraId="5A98AA9C" w14:textId="77777777" w:rsidR="008E332D" w:rsidRDefault="008E332D" w:rsidP="008E332D">
      <w:pPr>
        <w:rPr>
          <w:rFonts w:hint="eastAsia"/>
        </w:rPr>
      </w:pPr>
    </w:p>
    <w:p w14:paraId="2DD6164A" w14:textId="77777777" w:rsidR="008E332D" w:rsidRDefault="008E332D" w:rsidP="008E332D">
      <w:pPr>
        <w:rPr>
          <w:rFonts w:hint="eastAsia"/>
        </w:rPr>
      </w:pPr>
    </w:p>
    <w:p w14:paraId="0921D2C7" w14:textId="77777777" w:rsidR="008E332D" w:rsidRDefault="008E332D" w:rsidP="008E332D">
      <w:pPr>
        <w:rPr>
          <w:rFonts w:hint="eastAsia"/>
        </w:rPr>
      </w:pPr>
    </w:p>
    <w:p w14:paraId="719FD11D" w14:textId="77777777" w:rsidR="008E332D" w:rsidRDefault="008E332D" w:rsidP="000C449C">
      <w:pPr>
        <w:ind w:right="-82" w:firstLineChars="1800" w:firstLine="4320"/>
        <w:rPr>
          <w:rFonts w:hint="eastAsia"/>
        </w:rPr>
      </w:pPr>
      <w:r w:rsidRPr="001239E4">
        <w:rPr>
          <w:rFonts w:hint="eastAsia"/>
          <w:u w:val="dotted"/>
        </w:rPr>
        <w:t xml:space="preserve">加入代表者名　　　　　　　　　　　　　　　　　　</w:t>
      </w:r>
      <w:r w:rsidR="000C449C" w:rsidRPr="000C449C">
        <w:rPr>
          <w:rFonts w:hint="eastAsia"/>
        </w:rPr>
        <w:t xml:space="preserve">　</w:t>
      </w:r>
      <w:r w:rsidR="000C449C">
        <w:fldChar w:fldCharType="begin"/>
      </w:r>
      <w:r w:rsidR="000C449C">
        <w:instrText xml:space="preserve"> </w:instrText>
      </w:r>
      <w:r w:rsidR="000C449C">
        <w:rPr>
          <w:rFonts w:hint="eastAsia"/>
        </w:rPr>
        <w:instrText>eq \o\ac(</w:instrText>
      </w:r>
      <w:r w:rsidR="000C449C" w:rsidRPr="000C449C">
        <w:rPr>
          <w:rFonts w:hint="eastAsia"/>
          <w:position w:val="-3"/>
          <w:sz w:val="36"/>
        </w:rPr>
        <w:instrText>□</w:instrText>
      </w:r>
      <w:r w:rsidR="000C449C">
        <w:rPr>
          <w:rFonts w:hint="eastAsia"/>
        </w:rPr>
        <w:instrText>,印)</w:instrText>
      </w:r>
      <w:r w:rsidR="000C449C">
        <w:fldChar w:fldCharType="end"/>
      </w:r>
    </w:p>
    <w:p w14:paraId="1B2647EA" w14:textId="77777777" w:rsidR="008E332D" w:rsidRDefault="008E332D">
      <w:pPr>
        <w:rPr>
          <w:rFonts w:hint="eastAsia"/>
        </w:rPr>
      </w:pPr>
    </w:p>
    <w:p w14:paraId="26A19195" w14:textId="77777777" w:rsidR="008E332D" w:rsidRDefault="008E332D">
      <w:pPr>
        <w:rPr>
          <w:rFonts w:hint="eastAsia"/>
        </w:rPr>
      </w:pPr>
    </w:p>
    <w:p w14:paraId="1F5AD61A" w14:textId="77777777" w:rsidR="000D3BA7" w:rsidRDefault="008E332D" w:rsidP="00244CF5">
      <w:pPr>
        <w:ind w:firstLineChars="100" w:firstLine="240"/>
        <w:rPr>
          <w:rFonts w:hint="eastAsia"/>
        </w:rPr>
      </w:pPr>
      <w:r>
        <w:rPr>
          <w:rFonts w:hint="eastAsia"/>
        </w:rPr>
        <w:t>下記のとおり</w:t>
      </w:r>
      <w:r w:rsidR="00827033">
        <w:rPr>
          <w:rFonts w:hint="eastAsia"/>
        </w:rPr>
        <w:t>加入している</w:t>
      </w:r>
      <w:r w:rsidR="000D3BA7">
        <w:rPr>
          <w:rFonts w:hint="eastAsia"/>
        </w:rPr>
        <w:t>防火防災訓練災害補償等共済</w:t>
      </w:r>
      <w:r w:rsidR="00827033">
        <w:rPr>
          <w:rFonts w:hint="eastAsia"/>
        </w:rPr>
        <w:t>契約を</w:t>
      </w:r>
      <w:r w:rsidR="00244CF5">
        <w:rPr>
          <w:rFonts w:hint="eastAsia"/>
        </w:rPr>
        <w:t>今年度限りとし、来年度からの更新をしないことを届出ます。</w:t>
      </w:r>
    </w:p>
    <w:p w14:paraId="7AD4562B" w14:textId="77777777" w:rsidR="00244CF5" w:rsidRDefault="00244CF5">
      <w:pPr>
        <w:rPr>
          <w:rFonts w:hint="eastAsia"/>
        </w:rPr>
      </w:pPr>
    </w:p>
    <w:p w14:paraId="3EFAAEB3" w14:textId="77777777" w:rsidR="000D3BA7" w:rsidRDefault="000D3BA7">
      <w:pPr>
        <w:rPr>
          <w:rFonts w:hint="eastAsia"/>
        </w:rPr>
      </w:pPr>
    </w:p>
    <w:p w14:paraId="320CE544" w14:textId="77777777" w:rsidR="000D3BA7" w:rsidRDefault="000D3BA7" w:rsidP="000D3BA7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33C42C2F" w14:textId="77777777" w:rsidR="000D3BA7" w:rsidRDefault="000D3BA7" w:rsidP="000D3BA7">
      <w:pPr>
        <w:rPr>
          <w:rFonts w:hint="eastAsia"/>
        </w:rPr>
      </w:pPr>
    </w:p>
    <w:p w14:paraId="07DFCFAF" w14:textId="77777777" w:rsidR="00244CF5" w:rsidRDefault="00244CF5" w:rsidP="000D3BA7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960"/>
        <w:gridCol w:w="6728"/>
      </w:tblGrid>
      <w:tr w:rsidR="000D3BA7" w14:paraId="47916189" w14:textId="77777777" w:rsidTr="00BB107E">
        <w:trPr>
          <w:trHeight w:val="707"/>
        </w:trPr>
        <w:tc>
          <w:tcPr>
            <w:tcW w:w="2148" w:type="dxa"/>
            <w:shd w:val="clear" w:color="auto" w:fill="auto"/>
            <w:vAlign w:val="center"/>
          </w:tcPr>
          <w:p w14:paraId="302F206D" w14:textId="77777777" w:rsidR="000D3BA7" w:rsidRDefault="00244CF5" w:rsidP="00BB10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契約団体名</w:t>
            </w:r>
          </w:p>
        </w:tc>
        <w:tc>
          <w:tcPr>
            <w:tcW w:w="7688" w:type="dxa"/>
            <w:gridSpan w:val="2"/>
            <w:shd w:val="clear" w:color="auto" w:fill="auto"/>
            <w:vAlign w:val="center"/>
          </w:tcPr>
          <w:p w14:paraId="1AFBC3C0" w14:textId="77777777" w:rsidR="000D3BA7" w:rsidRDefault="000D3BA7" w:rsidP="000D3BA7">
            <w:pPr>
              <w:rPr>
                <w:rFonts w:hint="eastAsia"/>
              </w:rPr>
            </w:pPr>
          </w:p>
        </w:tc>
      </w:tr>
      <w:tr w:rsidR="000D3BA7" w14:paraId="14A07A4A" w14:textId="77777777" w:rsidTr="00BB107E">
        <w:trPr>
          <w:trHeight w:val="715"/>
        </w:trPr>
        <w:tc>
          <w:tcPr>
            <w:tcW w:w="2148" w:type="dxa"/>
            <w:vMerge w:val="restart"/>
            <w:shd w:val="clear" w:color="auto" w:fill="auto"/>
            <w:vAlign w:val="center"/>
          </w:tcPr>
          <w:p w14:paraId="2F5794DF" w14:textId="77777777" w:rsidR="000D3BA7" w:rsidRDefault="00244CF5" w:rsidP="00BB10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DF6E928" w14:textId="77777777" w:rsidR="000D3BA7" w:rsidRDefault="000D3BA7" w:rsidP="00BB10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6728" w:type="dxa"/>
            <w:shd w:val="clear" w:color="auto" w:fill="auto"/>
            <w:vAlign w:val="center"/>
          </w:tcPr>
          <w:p w14:paraId="145B7B93" w14:textId="77777777" w:rsidR="000D3BA7" w:rsidRDefault="000D3BA7" w:rsidP="000D3BA7">
            <w:pPr>
              <w:rPr>
                <w:rFonts w:hint="eastAsia"/>
              </w:rPr>
            </w:pPr>
          </w:p>
        </w:tc>
      </w:tr>
      <w:tr w:rsidR="000D3BA7" w14:paraId="721C8432" w14:textId="77777777" w:rsidTr="00BB107E">
        <w:trPr>
          <w:trHeight w:val="708"/>
        </w:trPr>
        <w:tc>
          <w:tcPr>
            <w:tcW w:w="2148" w:type="dxa"/>
            <w:vMerge/>
            <w:shd w:val="clear" w:color="auto" w:fill="auto"/>
            <w:vAlign w:val="center"/>
          </w:tcPr>
          <w:p w14:paraId="6B803216" w14:textId="77777777" w:rsidR="000D3BA7" w:rsidRDefault="000D3BA7" w:rsidP="00BB107E">
            <w:pPr>
              <w:jc w:val="center"/>
              <w:rPr>
                <w:rFonts w:hint="eastAsia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00E6197" w14:textId="77777777" w:rsidR="000D3BA7" w:rsidRDefault="000D3BA7" w:rsidP="00BB10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6728" w:type="dxa"/>
            <w:shd w:val="clear" w:color="auto" w:fill="auto"/>
            <w:vAlign w:val="center"/>
          </w:tcPr>
          <w:p w14:paraId="32C2B167" w14:textId="77777777" w:rsidR="000D3BA7" w:rsidRDefault="000D3BA7" w:rsidP="000D3BA7">
            <w:pPr>
              <w:rPr>
                <w:rFonts w:hint="eastAsia"/>
              </w:rPr>
            </w:pPr>
          </w:p>
        </w:tc>
      </w:tr>
      <w:tr w:rsidR="000D3BA7" w14:paraId="3BB119E5" w14:textId="77777777" w:rsidTr="00BB107E">
        <w:trPr>
          <w:trHeight w:val="710"/>
        </w:trPr>
        <w:tc>
          <w:tcPr>
            <w:tcW w:w="2148" w:type="dxa"/>
            <w:shd w:val="clear" w:color="auto" w:fill="auto"/>
            <w:vAlign w:val="center"/>
          </w:tcPr>
          <w:p w14:paraId="4B0872D1" w14:textId="77777777" w:rsidR="00244CF5" w:rsidRDefault="00980F04" w:rsidP="00BB10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契約月数</w:t>
            </w:r>
          </w:p>
        </w:tc>
        <w:tc>
          <w:tcPr>
            <w:tcW w:w="7688" w:type="dxa"/>
            <w:gridSpan w:val="2"/>
            <w:shd w:val="clear" w:color="auto" w:fill="auto"/>
            <w:vAlign w:val="center"/>
          </w:tcPr>
          <w:p w14:paraId="1E29911F" w14:textId="77777777" w:rsidR="000D3BA7" w:rsidRDefault="00980F04" w:rsidP="00BB107E">
            <w:pPr>
              <w:ind w:firstLineChars="2200" w:firstLine="5280"/>
              <w:rPr>
                <w:rFonts w:hint="eastAsia"/>
              </w:rPr>
            </w:pPr>
            <w:r>
              <w:rPr>
                <w:rFonts w:hint="eastAsia"/>
              </w:rPr>
              <w:t>カ月</w:t>
            </w:r>
          </w:p>
        </w:tc>
      </w:tr>
    </w:tbl>
    <w:p w14:paraId="143B328C" w14:textId="77777777" w:rsidR="000D3BA7" w:rsidRDefault="000D3BA7" w:rsidP="000D3BA7">
      <w:pPr>
        <w:rPr>
          <w:rFonts w:hint="eastAsia"/>
        </w:rPr>
      </w:pPr>
    </w:p>
    <w:sectPr w:rsidR="000D3BA7" w:rsidSect="00C31D65">
      <w:pgSz w:w="11906" w:h="16838" w:code="9"/>
      <w:pgMar w:top="1134" w:right="1134" w:bottom="1134" w:left="1134" w:header="851" w:footer="624" w:gutter="0"/>
      <w:pgNumType w:fmt="numberInDash" w:start="2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3AD39" w14:textId="77777777" w:rsidR="00C31D65" w:rsidRDefault="00C31D65" w:rsidP="00637B8F">
      <w:r>
        <w:separator/>
      </w:r>
    </w:p>
  </w:endnote>
  <w:endnote w:type="continuationSeparator" w:id="0">
    <w:p w14:paraId="3ECB35D9" w14:textId="77777777" w:rsidR="00C31D65" w:rsidRDefault="00C31D65" w:rsidP="0063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546D6" w14:textId="77777777" w:rsidR="00C31D65" w:rsidRDefault="00C31D65" w:rsidP="00637B8F">
      <w:r>
        <w:separator/>
      </w:r>
    </w:p>
  </w:footnote>
  <w:footnote w:type="continuationSeparator" w:id="0">
    <w:p w14:paraId="175F5ED0" w14:textId="77777777" w:rsidR="00C31D65" w:rsidRDefault="00C31D65" w:rsidP="00637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640B"/>
    <w:rsid w:val="000044C5"/>
    <w:rsid w:val="00064179"/>
    <w:rsid w:val="00097CE4"/>
    <w:rsid w:val="000C449C"/>
    <w:rsid w:val="000C7244"/>
    <w:rsid w:val="000D0C78"/>
    <w:rsid w:val="000D3BA7"/>
    <w:rsid w:val="00111EA6"/>
    <w:rsid w:val="001239E4"/>
    <w:rsid w:val="00151037"/>
    <w:rsid w:val="0019428C"/>
    <w:rsid w:val="001B6B41"/>
    <w:rsid w:val="001E0CCD"/>
    <w:rsid w:val="0024446C"/>
    <w:rsid w:val="00244CF5"/>
    <w:rsid w:val="0025314E"/>
    <w:rsid w:val="002A7B52"/>
    <w:rsid w:val="00331A41"/>
    <w:rsid w:val="003344C5"/>
    <w:rsid w:val="003361D5"/>
    <w:rsid w:val="00366519"/>
    <w:rsid w:val="00381616"/>
    <w:rsid w:val="003A6C15"/>
    <w:rsid w:val="00413743"/>
    <w:rsid w:val="00432C8F"/>
    <w:rsid w:val="00550593"/>
    <w:rsid w:val="00565141"/>
    <w:rsid w:val="005B5EB1"/>
    <w:rsid w:val="005D4118"/>
    <w:rsid w:val="006157EB"/>
    <w:rsid w:val="00631E50"/>
    <w:rsid w:val="006340A6"/>
    <w:rsid w:val="00637B8F"/>
    <w:rsid w:val="006605F6"/>
    <w:rsid w:val="006863C2"/>
    <w:rsid w:val="006C4C2B"/>
    <w:rsid w:val="0073072F"/>
    <w:rsid w:val="00736CC7"/>
    <w:rsid w:val="00740203"/>
    <w:rsid w:val="007768D6"/>
    <w:rsid w:val="00784E34"/>
    <w:rsid w:val="00827033"/>
    <w:rsid w:val="00880695"/>
    <w:rsid w:val="008855C5"/>
    <w:rsid w:val="008B5D7A"/>
    <w:rsid w:val="008E332D"/>
    <w:rsid w:val="00917994"/>
    <w:rsid w:val="0094640B"/>
    <w:rsid w:val="009521E7"/>
    <w:rsid w:val="009620E7"/>
    <w:rsid w:val="00980F04"/>
    <w:rsid w:val="009C4BBF"/>
    <w:rsid w:val="009F08F7"/>
    <w:rsid w:val="00A05340"/>
    <w:rsid w:val="00AD06B5"/>
    <w:rsid w:val="00B17004"/>
    <w:rsid w:val="00B51F2E"/>
    <w:rsid w:val="00B755F9"/>
    <w:rsid w:val="00B85909"/>
    <w:rsid w:val="00BB107E"/>
    <w:rsid w:val="00BB5B04"/>
    <w:rsid w:val="00BC071C"/>
    <w:rsid w:val="00C31D65"/>
    <w:rsid w:val="00C460CF"/>
    <w:rsid w:val="00CB302E"/>
    <w:rsid w:val="00D11A00"/>
    <w:rsid w:val="00D97137"/>
    <w:rsid w:val="00DF2B8C"/>
    <w:rsid w:val="00DF6C71"/>
    <w:rsid w:val="00E65D55"/>
    <w:rsid w:val="00E87E44"/>
    <w:rsid w:val="00EF1187"/>
    <w:rsid w:val="00F36D4D"/>
    <w:rsid w:val="00F87689"/>
    <w:rsid w:val="00FA2FFC"/>
    <w:rsid w:val="00FB6E55"/>
    <w:rsid w:val="00FE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0A2C7B1"/>
  <w15:chartTrackingRefBased/>
  <w15:docId w15:val="{D2FA8AFB-FA15-45F4-8B60-503B75FD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D3BA7"/>
    <w:pPr>
      <w:jc w:val="center"/>
    </w:pPr>
  </w:style>
  <w:style w:type="paragraph" w:styleId="a4">
    <w:name w:val="Closing"/>
    <w:basedOn w:val="a"/>
    <w:rsid w:val="000D3BA7"/>
    <w:pPr>
      <w:jc w:val="right"/>
    </w:pPr>
  </w:style>
  <w:style w:type="table" w:styleId="a5">
    <w:name w:val="Table Grid"/>
    <w:basedOn w:val="a1"/>
    <w:rsid w:val="000D3B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044C5"/>
    <w:rPr>
      <w:rFonts w:ascii="Arial" w:eastAsia="ＭＳ ゴシック" w:hAnsi="Arial"/>
      <w:sz w:val="18"/>
      <w:szCs w:val="18"/>
    </w:rPr>
  </w:style>
  <w:style w:type="character" w:styleId="a7">
    <w:name w:val="Strong"/>
    <w:qFormat/>
    <w:rsid w:val="00F87689"/>
    <w:rPr>
      <w:b/>
      <w:bCs/>
    </w:rPr>
  </w:style>
  <w:style w:type="paragraph" w:styleId="a8">
    <w:name w:val="header"/>
    <w:basedOn w:val="a"/>
    <w:link w:val="a9"/>
    <w:rsid w:val="00637B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37B8F"/>
    <w:rPr>
      <w:rFonts w:ascii="ＭＳ Ｐ明朝" w:eastAsia="ＭＳ Ｐ明朝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637B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37B8F"/>
    <w:rPr>
      <w:rFonts w:ascii="ＭＳ Ｐ明朝" w:eastAsia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</vt:lpstr>
      <vt:lpstr>様式　１</vt:lpstr>
    </vt:vector>
  </TitlesOfParts>
  <Company> 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</dc:title>
  <dc:subject/>
  <dc:creator>年金7</dc:creator>
  <cp:keywords/>
  <dc:description/>
  <cp:lastModifiedBy>日消PC 43</cp:lastModifiedBy>
  <cp:revision>2</cp:revision>
  <cp:lastPrinted>2024-03-01T02:49:00Z</cp:lastPrinted>
  <dcterms:created xsi:type="dcterms:W3CDTF">2024-03-22T06:40:00Z</dcterms:created>
  <dcterms:modified xsi:type="dcterms:W3CDTF">2024-03-22T06:40:00Z</dcterms:modified>
</cp:coreProperties>
</file>